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2A86B4E4" w:rsidR="00F359D7" w:rsidRPr="00FF2E1E" w:rsidRDefault="00F359D7" w:rsidP="00591B47">
      <w:pPr>
        <w:pStyle w:val="ListParagraph"/>
        <w:numPr>
          <w:ilvl w:val="0"/>
          <w:numId w:val="2"/>
        </w:numPr>
        <w:spacing w:line="360" w:lineRule="auto"/>
      </w:pPr>
      <w:r w:rsidRPr="00FF2E1E">
        <w:t>Date of Activity:</w:t>
      </w:r>
      <w:r w:rsidR="00654A0A">
        <w:t xml:space="preserve"> </w:t>
      </w:r>
      <w:r w:rsidR="0035538A">
        <w:t>9/12</w:t>
      </w:r>
      <w:r w:rsidRPr="00FF2E1E">
        <w:tab/>
      </w:r>
      <w:r w:rsidRPr="00FF2E1E">
        <w:tab/>
      </w:r>
      <w:r w:rsidRPr="00FF2E1E">
        <w:tab/>
      </w:r>
      <w:r w:rsidRPr="00FF2E1E">
        <w:tab/>
      </w:r>
    </w:p>
    <w:p w14:paraId="2E332E2E" w14:textId="0D4B7994" w:rsidR="00F359D7" w:rsidRPr="00FF2E1E" w:rsidRDefault="000756E9" w:rsidP="00591B47">
      <w:pPr>
        <w:pStyle w:val="ListParagraph"/>
        <w:numPr>
          <w:ilvl w:val="0"/>
          <w:numId w:val="2"/>
        </w:numPr>
        <w:spacing w:line="360" w:lineRule="auto"/>
      </w:pPr>
      <w:r>
        <w:t>Hours Completed:</w:t>
      </w:r>
      <w:r w:rsidR="00F359D7" w:rsidRPr="00FF2E1E">
        <w:t xml:space="preserve">  </w:t>
      </w:r>
      <w:r w:rsidR="0035538A">
        <w:t>1</w:t>
      </w:r>
    </w:p>
    <w:p w14:paraId="3D76BBA0" w14:textId="1925DD2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35538A">
        <w:t>1,2,3,4,5,7,8,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1FBF9451" w:rsidR="00654A0A" w:rsidRPr="00FF2E1E" w:rsidRDefault="00950600" w:rsidP="00950600">
      <w:pPr>
        <w:pStyle w:val="ListParagraph"/>
        <w:numPr>
          <w:ilvl w:val="1"/>
          <w:numId w:val="2"/>
        </w:numPr>
        <w:spacing w:line="360" w:lineRule="auto"/>
      </w:pPr>
      <w:r>
        <w:t>I attended the Ware County Board of Education Public Meeting on September 12, @ 6</w:t>
      </w:r>
      <w:proofErr w:type="gramStart"/>
      <w:r>
        <w:t>P.M..</w:t>
      </w:r>
      <w:proofErr w:type="gramEnd"/>
      <w:r>
        <w:t xml:space="preserve"> Although I had attended a board meeting before, or tuned in virtually, I reset my frame of mind to observe through the lens of a leader, and to hone in on the things that would directly affect me or my staff if I were a school leader.  As I adjusted my vista, I immediately began to think like a leader and took note of budget, fundraising, </w:t>
      </w:r>
      <w:r w:rsidR="009C6B65">
        <w:t xml:space="preserve">field trip and safety decisions, as well as, staff and student recognition awards. As a future leader I realize that whether or not certain requests get approved or denied will potentially affect instructional, safety, and morale within my building, and I may find the need to adjust procedures and approaches accordingly.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1B298E70" w:rsidR="00087826" w:rsidRPr="00B00699" w:rsidRDefault="009C6B65" w:rsidP="00087826">
      <w:pPr>
        <w:pStyle w:val="ListParagraph"/>
        <w:numPr>
          <w:ilvl w:val="0"/>
          <w:numId w:val="3"/>
        </w:numPr>
        <w:spacing w:line="276" w:lineRule="auto"/>
        <w:rPr>
          <w:bCs/>
        </w:rPr>
      </w:pPr>
      <w:r>
        <w:rPr>
          <w:bCs/>
        </w:rPr>
        <w:t xml:space="preserve">This activity aligned with each of the leadership standards except teacher and staff evaluation. The 2023 College Board National Recognition highlighted many students who have clearly excelled. Their excellence could not have been achieved without outstanding classroom instruction, which is a direct reflection of effective instructional leadership. The purchase of the weapons detection </w:t>
      </w:r>
      <w:r w:rsidR="000A6EEA">
        <w:rPr>
          <w:bCs/>
        </w:rPr>
        <w:t xml:space="preserve">system promotes a positive school climate and organizational management. </w:t>
      </w:r>
      <w:r w:rsidR="000A6EEA">
        <w:rPr>
          <w:bCs/>
        </w:rPr>
        <w:lastRenderedPageBreak/>
        <w:t xml:space="preserve">Additionally, noting the personnel report gave a glimpse into the workings of human resource management. All board members were present and displayed professionalism. There was </w:t>
      </w:r>
      <w:r w:rsidR="00980606">
        <w:rPr>
          <w:bCs/>
        </w:rPr>
        <w:t xml:space="preserve">a </w:t>
      </w:r>
      <w:r w:rsidR="000A6EEA">
        <w:rPr>
          <w:bCs/>
        </w:rPr>
        <w:t>seamless progres</w:t>
      </w:r>
      <w:r w:rsidR="00292139">
        <w:rPr>
          <w:bCs/>
        </w:rPr>
        <w:t xml:space="preserve">sion through the agenda that aided in a productive meeting. </w:t>
      </w:r>
    </w:p>
    <w:p w14:paraId="71EAD5CE" w14:textId="6115E068" w:rsidR="00C51587" w:rsidRPr="00087826" w:rsidRDefault="00C51587" w:rsidP="00087826">
      <w:pPr>
        <w:spacing w:line="276" w:lineRule="auto"/>
        <w:ind w:left="1080"/>
        <w:rPr>
          <w:bCs/>
        </w:rPr>
      </w:pPr>
    </w:p>
    <w:p w14:paraId="074E5691" w14:textId="2C232319"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5B0648F4" w14:textId="043023B4" w:rsidR="00980606" w:rsidRDefault="00980606" w:rsidP="00980606">
      <w:pPr>
        <w:pStyle w:val="ListParagraph"/>
        <w:numPr>
          <w:ilvl w:val="1"/>
          <w:numId w:val="1"/>
        </w:numPr>
        <w:spacing w:line="276" w:lineRule="auto"/>
        <w:rPr>
          <w:bCs/>
        </w:rPr>
      </w:pPr>
      <w:r>
        <w:rPr>
          <w:bCs/>
        </w:rPr>
        <w:t>Due to seeking knowledge, exposure, and leadership experiences, such as attending board meetings, I will have a sense of awareness about board policies and operations. I will not be going in blindly without any sense of direction on how decisions are made or how requests are submitted. This was a valuable experiences, and I look forward to attending more board meetings.</w:t>
      </w:r>
      <w:bookmarkStart w:id="0" w:name="_GoBack"/>
      <w:bookmarkEnd w:id="0"/>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4888085A" w:rsidR="00087826" w:rsidRPr="00980606" w:rsidRDefault="00980606" w:rsidP="00980606">
      <w:pPr>
        <w:pStyle w:val="ListParagraph"/>
        <w:numPr>
          <w:ilvl w:val="1"/>
          <w:numId w:val="1"/>
        </w:numPr>
        <w:spacing w:line="276" w:lineRule="auto"/>
        <w:rPr>
          <w:bCs/>
        </w:rPr>
      </w:pPr>
      <w:r>
        <w:rPr>
          <w:bCs/>
        </w:rPr>
        <w:t xml:space="preserve">I realized that as an aspiring leader I will have to remain cognizant of the fact that as I direct and influence my staff members to pursue certain endeavors, </w:t>
      </w:r>
      <w:r>
        <w:rPr>
          <w:bCs/>
        </w:rPr>
        <w:t>such as fundraisers and field trips, they</w:t>
      </w:r>
      <w:r>
        <w:rPr>
          <w:bCs/>
        </w:rPr>
        <w:t xml:space="preserve"> will</w:t>
      </w:r>
      <w:r>
        <w:rPr>
          <w:bCs/>
        </w:rPr>
        <w:t xml:space="preserve"> still</w:t>
      </w:r>
      <w:r>
        <w:rPr>
          <w:bCs/>
        </w:rPr>
        <w:t xml:space="preserve"> have to be approved at the board level. </w:t>
      </w:r>
      <w:r>
        <w:rPr>
          <w:bCs/>
        </w:rPr>
        <w:t xml:space="preserve">Additionally, I must constantly reference board policies on issues similar to funding requests and after-school activities.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1773D5"/>
    <w:rsid w:val="00180E58"/>
    <w:rsid w:val="00220416"/>
    <w:rsid w:val="00292139"/>
    <w:rsid w:val="0035538A"/>
    <w:rsid w:val="00372A8C"/>
    <w:rsid w:val="003D2109"/>
    <w:rsid w:val="00415509"/>
    <w:rsid w:val="004A6317"/>
    <w:rsid w:val="004D54CC"/>
    <w:rsid w:val="005160E7"/>
    <w:rsid w:val="00591B47"/>
    <w:rsid w:val="005961F3"/>
    <w:rsid w:val="005A4D0E"/>
    <w:rsid w:val="005E5B21"/>
    <w:rsid w:val="00614FEF"/>
    <w:rsid w:val="006203E3"/>
    <w:rsid w:val="00654A0A"/>
    <w:rsid w:val="00671F8C"/>
    <w:rsid w:val="006826C3"/>
    <w:rsid w:val="006C249B"/>
    <w:rsid w:val="006E1E33"/>
    <w:rsid w:val="007A59CE"/>
    <w:rsid w:val="00807807"/>
    <w:rsid w:val="008151D0"/>
    <w:rsid w:val="008864DD"/>
    <w:rsid w:val="00946FFD"/>
    <w:rsid w:val="00950600"/>
    <w:rsid w:val="00966368"/>
    <w:rsid w:val="00980606"/>
    <w:rsid w:val="009C6B65"/>
    <w:rsid w:val="00A071CB"/>
    <w:rsid w:val="00AA1BE0"/>
    <w:rsid w:val="00B00699"/>
    <w:rsid w:val="00B10830"/>
    <w:rsid w:val="00B95E9F"/>
    <w:rsid w:val="00BA43FD"/>
    <w:rsid w:val="00C20799"/>
    <w:rsid w:val="00C51587"/>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2840</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2023-09-13T19:16:00Z</dcterms:created>
  <dcterms:modified xsi:type="dcterms:W3CDTF">2023-09-13T19:16:00Z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